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5" w:rsidRPr="00173AD5" w:rsidRDefault="00C14412" w:rsidP="0046506D">
      <w:pPr>
        <w:spacing w:before="100" w:beforeAutospacing="1" w:after="0" w:line="240" w:lineRule="auto"/>
        <w:jc w:val="right"/>
        <w:rPr>
          <w:rFonts w:ascii="Times New Roman" w:eastAsia="Times New Roman" w:hAnsi="Times New Roman" w:cs="Times New Roman"/>
          <w:szCs w:val="24"/>
          <w:lang w:eastAsia="da-DK"/>
        </w:rPr>
      </w:pPr>
      <w:r>
        <w:rPr>
          <w:rFonts w:ascii="Times New Roman" w:eastAsia="Times New Roman" w:hAnsi="Times New Roman" w:cs="Times New Roman"/>
          <w:b/>
          <w:bCs/>
          <w:szCs w:val="24"/>
          <w:lang w:eastAsia="da-DK"/>
        </w:rPr>
        <w:t xml:space="preserve">8. </w:t>
      </w:r>
      <w:r w:rsidR="00173AD5" w:rsidRPr="00173AD5">
        <w:rPr>
          <w:rFonts w:ascii="Times New Roman" w:eastAsia="Times New Roman" w:hAnsi="Times New Roman" w:cs="Times New Roman"/>
          <w:b/>
          <w:bCs/>
          <w:szCs w:val="24"/>
          <w:lang w:eastAsia="da-DK"/>
        </w:rPr>
        <w:t>APRI</w:t>
      </w:r>
      <w:r w:rsidR="00173AD5" w:rsidRPr="00173AD5">
        <w:rPr>
          <w:rFonts w:ascii="Times New Roman" w:eastAsia="Times New Roman" w:hAnsi="Times New Roman" w:cs="Times New Roman"/>
          <w:szCs w:val="24"/>
          <w:lang w:eastAsia="da-DK"/>
        </w:rPr>
        <w:t>L</w:t>
      </w:r>
      <w:r w:rsidR="00173AD5" w:rsidRPr="00173AD5">
        <w:rPr>
          <w:rFonts w:ascii="Times New Roman" w:eastAsia="Times New Roman" w:hAnsi="Times New Roman" w:cs="Times New Roman"/>
          <w:b/>
          <w:bCs/>
          <w:szCs w:val="24"/>
          <w:lang w:eastAsia="da-DK"/>
        </w:rPr>
        <w:t xml:space="preserve"> </w:t>
      </w:r>
      <w:r w:rsidR="00173AD5" w:rsidRPr="00840EE5">
        <w:rPr>
          <w:rFonts w:ascii="Times New Roman" w:eastAsia="Times New Roman" w:hAnsi="Times New Roman" w:cs="Times New Roman"/>
          <w:b/>
          <w:bCs/>
          <w:szCs w:val="24"/>
          <w:lang w:eastAsia="da-DK"/>
        </w:rPr>
        <w:t>2013</w:t>
      </w: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4846CD" w:rsidRDefault="00173AD5" w:rsidP="00173AD5">
      <w:pPr>
        <w:spacing w:after="0" w:line="240" w:lineRule="auto"/>
        <w:jc w:val="center"/>
        <w:outlineLvl w:val="0"/>
        <w:rPr>
          <w:rFonts w:ascii="Times New Roman" w:eastAsia="Times New Roman" w:hAnsi="Times New Roman" w:cs="Times New Roman"/>
          <w:b/>
          <w:bCs/>
          <w:kern w:val="36"/>
          <w:sz w:val="48"/>
          <w:szCs w:val="48"/>
          <w:lang w:eastAsia="da-DK"/>
        </w:rPr>
      </w:pPr>
      <w:r w:rsidRPr="004846CD">
        <w:rPr>
          <w:rFonts w:ascii="Times New Roman" w:eastAsia="Times New Roman" w:hAnsi="Times New Roman" w:cs="Times New Roman"/>
          <w:b/>
          <w:bCs/>
          <w:kern w:val="36"/>
          <w:sz w:val="48"/>
          <w:szCs w:val="48"/>
          <w:lang w:eastAsia="da-DK"/>
        </w:rPr>
        <w:t>Sundby Lokalråd</w:t>
      </w: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Vedtægter</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for</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Sundby Lokalråd</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48"/>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4846CD" w:rsidRDefault="004846CD" w:rsidP="0046506D">
      <w:pPr>
        <w:pStyle w:val="Listeafsnit"/>
        <w:spacing w:before="100" w:beforeAutospacing="1" w:after="0" w:line="240" w:lineRule="auto"/>
        <w:ind w:left="3328" w:firstLine="584"/>
        <w:rPr>
          <w:rFonts w:ascii="Times New Roman" w:eastAsia="Times New Roman" w:hAnsi="Times New Roman" w:cs="Times New Roman"/>
          <w:b/>
          <w:bCs/>
          <w:sz w:val="24"/>
          <w:szCs w:val="24"/>
          <w:lang w:eastAsia="da-DK"/>
        </w:rPr>
      </w:pPr>
    </w:p>
    <w:p w:rsidR="004846CD" w:rsidRDefault="004846CD" w:rsidP="0046506D">
      <w:pPr>
        <w:pStyle w:val="Listeafsnit"/>
        <w:spacing w:before="100" w:beforeAutospacing="1" w:after="0" w:line="240" w:lineRule="auto"/>
        <w:ind w:left="3328" w:firstLine="584"/>
        <w:rPr>
          <w:rFonts w:ascii="Times New Roman" w:eastAsia="Times New Roman" w:hAnsi="Times New Roman" w:cs="Times New Roman"/>
          <w:b/>
          <w:bCs/>
          <w:sz w:val="24"/>
          <w:szCs w:val="24"/>
          <w:lang w:eastAsia="da-DK"/>
        </w:rPr>
      </w:pPr>
    </w:p>
    <w:p w:rsidR="00173AD5" w:rsidRPr="004846CD" w:rsidRDefault="00173AD5" w:rsidP="0046506D">
      <w:pPr>
        <w:pStyle w:val="Listeafsnit"/>
        <w:spacing w:before="100" w:beforeAutospacing="1" w:after="0" w:line="240" w:lineRule="auto"/>
        <w:ind w:left="3328" w:firstLine="58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lastRenderedPageBreak/>
        <w:t>§ 1</w:t>
      </w:r>
      <w:r w:rsidR="0046506D"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Navn og hjemsted</w:t>
      </w:r>
    </w:p>
    <w:p w:rsidR="00AD7378" w:rsidRPr="004846CD" w:rsidRDefault="00D30FD9" w:rsidP="00173AD5">
      <w:pPr>
        <w:spacing w:before="100" w:beforeAutospacing="1"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 xml:space="preserve">Foreningens navn: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Sundby Lokalråd (SL)</w:t>
      </w:r>
    </w:p>
    <w:p w:rsidR="00173AD5" w:rsidRPr="004846CD" w:rsidRDefault="00D30FD9"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Foreningens adresse: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Øresundsvej 6, 2300 København S.</w:t>
      </w:r>
    </w:p>
    <w:p w:rsidR="00173AD5" w:rsidRPr="004846CD" w:rsidRDefault="00D30FD9"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Foreningens område: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2300 Kbh. S. undtaget Islands Brygge.</w:t>
      </w:r>
    </w:p>
    <w:p w:rsidR="00173AD5" w:rsidRPr="004846CD" w:rsidRDefault="00D30FD9" w:rsidP="00173AD5">
      <w:pPr>
        <w:spacing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 xml:space="preserve">Foreningens stiftelse: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Amager den 21. november 1967.</w:t>
      </w:r>
    </w:p>
    <w:p w:rsidR="00AD7378" w:rsidRPr="004846CD" w:rsidRDefault="00AD7378" w:rsidP="00173AD5">
      <w:pPr>
        <w:spacing w:after="0" w:line="240" w:lineRule="auto"/>
        <w:rPr>
          <w:rFonts w:ascii="Times New Roman" w:eastAsia="Times New Roman" w:hAnsi="Times New Roman" w:cs="Times New Roman"/>
          <w:sz w:val="24"/>
          <w:szCs w:val="24"/>
          <w:lang w:eastAsia="da-DK"/>
        </w:rPr>
      </w:pPr>
    </w:p>
    <w:p w:rsidR="00173AD5" w:rsidRPr="004846CD" w:rsidRDefault="0046506D" w:rsidP="0046506D">
      <w:pPr>
        <w:spacing w:before="100" w:beforeAutospacing="1" w:after="0" w:line="240" w:lineRule="auto"/>
        <w:ind w:left="2608" w:firstLine="130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§2   </w:t>
      </w:r>
      <w:r w:rsidR="00173AD5" w:rsidRPr="004846CD">
        <w:rPr>
          <w:rFonts w:ascii="Times New Roman" w:eastAsia="Times New Roman" w:hAnsi="Times New Roman" w:cs="Times New Roman"/>
          <w:b/>
          <w:bCs/>
          <w:sz w:val="24"/>
          <w:szCs w:val="24"/>
          <w:lang w:eastAsia="da-DK"/>
        </w:rPr>
        <w:t>Formål</w:t>
      </w:r>
    </w:p>
    <w:p w:rsidR="00173AD5" w:rsidRPr="004846CD"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Lokalrådets virke er tværpolitisk, og det har til formål at være initiativtagende, formidlende og rådgivende i alle spørgsmål, der skønnes at være af betydning for bydelen og dennes</w:t>
      </w:r>
      <w:r w:rsidR="00AD7378"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befolkning. Desuden</w:t>
      </w:r>
    </w:p>
    <w:p w:rsidR="00173AD5" w:rsidRPr="004846CD" w:rsidRDefault="00173AD5" w:rsidP="00173AD5">
      <w:pPr>
        <w:numPr>
          <w:ilvl w:val="0"/>
          <w:numId w:val="1"/>
        </w:num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er Islands Brygge's Lokalråd en særlig samarbejdspartner,</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er SL en aktiv medspiller i De Samvirkende Københavnske Lokalråd</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spiller SL en vigtig rolle for de organisationer, som ikke har sæde i de to lokaludvalg i 2300 </w:t>
      </w:r>
      <w:r w:rsidR="00D30FD9" w:rsidRPr="004846CD">
        <w:rPr>
          <w:rFonts w:ascii="Times New Roman" w:eastAsia="Times New Roman" w:hAnsi="Times New Roman" w:cs="Times New Roman"/>
          <w:b/>
          <w:bCs/>
          <w:sz w:val="24"/>
          <w:szCs w:val="24"/>
          <w:lang w:eastAsia="da-DK"/>
        </w:rPr>
        <w:t>S-distriktet</w:t>
      </w:r>
      <w:r w:rsidRPr="004846CD">
        <w:rPr>
          <w:rFonts w:ascii="Times New Roman" w:eastAsia="Times New Roman" w:hAnsi="Times New Roman" w:cs="Times New Roman"/>
          <w:b/>
          <w:bCs/>
          <w:sz w:val="24"/>
          <w:szCs w:val="24"/>
          <w:lang w:eastAsia="da-DK"/>
        </w:rPr>
        <w:t>,</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virker SL initierende, koordinerende og katalyserende i forhold til lokaludvalg og Borgerrepræsentation.</w:t>
      </w:r>
    </w:p>
    <w:p w:rsidR="004846CD" w:rsidRPr="004846CD" w:rsidRDefault="004846CD" w:rsidP="004846CD">
      <w:pPr>
        <w:spacing w:after="0" w:line="240" w:lineRule="auto"/>
        <w:ind w:left="720"/>
        <w:rPr>
          <w:rFonts w:ascii="Times New Roman" w:eastAsia="Times New Roman" w:hAnsi="Times New Roman" w:cs="Times New Roman"/>
          <w:sz w:val="24"/>
          <w:szCs w:val="24"/>
          <w:lang w:eastAsia="da-DK"/>
        </w:rPr>
      </w:pPr>
    </w:p>
    <w:p w:rsidR="00173AD5" w:rsidRPr="004846CD" w:rsidRDefault="00173AD5" w:rsidP="0046506D">
      <w:pPr>
        <w:spacing w:before="100" w:beforeAutospacing="1" w:after="0" w:line="240" w:lineRule="auto"/>
        <w:ind w:firstLine="1304"/>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w:t>
      </w:r>
      <w:r w:rsidR="0046506D" w:rsidRPr="004846CD">
        <w:rPr>
          <w:rFonts w:ascii="Times New Roman" w:eastAsia="Times New Roman" w:hAnsi="Times New Roman" w:cs="Times New Roman"/>
          <w:b/>
          <w:bCs/>
          <w:sz w:val="24"/>
          <w:szCs w:val="24"/>
          <w:lang w:eastAsia="da-DK"/>
        </w:rPr>
        <w:t>3</w:t>
      </w:r>
      <w:r w:rsidRPr="004846CD">
        <w:rPr>
          <w:rFonts w:ascii="Times New Roman" w:eastAsia="Times New Roman" w:hAnsi="Times New Roman" w:cs="Times New Roman"/>
          <w:b/>
          <w:bCs/>
          <w:sz w:val="24"/>
          <w:szCs w:val="24"/>
          <w:lang w:eastAsia="da-DK"/>
        </w:rPr>
        <w:t xml:space="preserve"> </w:t>
      </w:r>
      <w:r w:rsidR="0046506D"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Sammensætning og medlemskreds</w:t>
      </w:r>
    </w:p>
    <w:p w:rsidR="00173AD5" w:rsidRPr="004846CD"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Lokalrådet er tværpolitisk sammensat af repræsentanter fra grupper, foreninger og organisationer, som har sit virke bredt i Sundbyerne. </w:t>
      </w:r>
      <w:r w:rsidR="00D30FD9" w:rsidRPr="004846CD">
        <w:rPr>
          <w:rFonts w:ascii="Times New Roman" w:eastAsia="Times New Roman" w:hAnsi="Times New Roman" w:cs="Times New Roman"/>
          <w:b/>
          <w:bCs/>
          <w:sz w:val="24"/>
          <w:szCs w:val="24"/>
          <w:lang w:eastAsia="da-DK"/>
        </w:rPr>
        <w:t>Lokalrådet sammensættes efter følgende regler:</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Op til 2 repræsentanter for hvert af de partier, der har sæde i Borgerrepræsentationen, og som har bopæl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repræsentant fra hvert af de øvrige politiske partier, som har bopæl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repræsentant fra hver af de øvrige tilsluttede institutioner, foreninger, organisationer, sammenslutninger og interessegrupper, som har sit virke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Nye organisationer kan optages efter almindelig flertalsbeslutning på et ordinært Lokalrådsmøde.</w:t>
      </w:r>
    </w:p>
    <w:p w:rsidR="00173AD5" w:rsidRDefault="00173AD5" w:rsidP="00173AD5">
      <w:pPr>
        <w:spacing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Æresmedlem kan udnævnes på et ordinært Årsmøde med mindst 3/4 af de fremmødtes stemmer, og dette oppebærer fulde medlemsrettigheder.</w:t>
      </w:r>
    </w:p>
    <w:p w:rsidR="004846CD" w:rsidRPr="004846CD" w:rsidRDefault="004846CD" w:rsidP="00173AD5">
      <w:pPr>
        <w:spacing w:after="0" w:line="240" w:lineRule="auto"/>
        <w:rPr>
          <w:rFonts w:ascii="Times New Roman" w:eastAsia="Times New Roman" w:hAnsi="Times New Roman" w:cs="Times New Roman"/>
          <w:b/>
          <w:bCs/>
          <w:sz w:val="24"/>
          <w:szCs w:val="24"/>
          <w:lang w:eastAsia="da-DK"/>
        </w:rPr>
      </w:pPr>
    </w:p>
    <w:p w:rsidR="00173AD5" w:rsidRPr="004846CD" w:rsidRDefault="00173AD5" w:rsidP="0046506D">
      <w:pPr>
        <w:spacing w:before="100" w:beforeAutospacing="1" w:after="0" w:line="240" w:lineRule="auto"/>
        <w:ind w:firstLine="1304"/>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4</w:t>
      </w:r>
      <w:r w:rsidR="0046506D"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Årsmøde og afstemningsregler</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Lokalrådets årsmøde er rådets højeste myndighed i alle anliggender og er beslutningsdygtig uanset de fremmødtes antal. Simpelt flertal er afgørende (jf. dog § 10).</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sker normalt ved håndsoprækning. Ved personlige forhold, valg og vedtægtsændringer kan der altid begæres skriftlig afstemning, hvis blot ét fremmødt stemmeberettiget medlem fremsætter anmodning om det. Ved stemmelighed bortfalder forslaget.</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Det ordinære årsmøde afholdes hvert år i april måned </w:t>
      </w:r>
      <w:r w:rsidRPr="004846CD">
        <w:rPr>
          <w:rFonts w:ascii="Times New Roman" w:eastAsia="Times New Roman" w:hAnsi="Times New Roman" w:cs="Times New Roman"/>
          <w:b/>
          <w:bCs/>
          <w:color w:val="000000" w:themeColor="text1"/>
          <w:sz w:val="24"/>
          <w:szCs w:val="24"/>
          <w:lang w:eastAsia="da-DK"/>
        </w:rPr>
        <w:t>og varsles i god tid -</w:t>
      </w:r>
      <w:r w:rsidRPr="004846CD">
        <w:rPr>
          <w:rFonts w:ascii="Times New Roman" w:eastAsia="Times New Roman" w:hAnsi="Times New Roman" w:cs="Times New Roman"/>
          <w:b/>
          <w:bCs/>
          <w:sz w:val="24"/>
          <w:szCs w:val="24"/>
          <w:lang w:eastAsia="da-DK"/>
        </w:rPr>
        <w:t xml:space="preserve"> og skal for at være lovlig indkaldes skriftlig til alle medlemsorganisationer med mindst 8 dages varsel. Årsregnskab og budget udsendes med samme varsel.</w:t>
      </w:r>
      <w:r w:rsidRPr="004846CD">
        <w:rPr>
          <w:rFonts w:ascii="Times New Roman" w:eastAsia="Times New Roman" w:hAnsi="Times New Roman" w:cs="Times New Roman"/>
          <w:b/>
          <w:bCs/>
          <w:color w:val="FF0000"/>
          <w:sz w:val="24"/>
          <w:szCs w:val="24"/>
          <w:lang w:eastAsia="da-DK"/>
        </w:rPr>
        <w:t xml:space="preserve"> </w:t>
      </w:r>
      <w:r w:rsidRPr="004846CD">
        <w:rPr>
          <w:rFonts w:ascii="Times New Roman" w:eastAsia="Times New Roman" w:hAnsi="Times New Roman" w:cs="Times New Roman"/>
          <w:b/>
          <w:bCs/>
          <w:sz w:val="24"/>
          <w:szCs w:val="24"/>
          <w:lang w:eastAsia="da-DK"/>
        </w:rPr>
        <w:t>Forslag, der ønskes behandlet, skal være indsendt skriftligt til formanden senest 14 dage inden årsmødet.</w:t>
      </w:r>
    </w:p>
    <w:p w:rsidR="00173AD5" w:rsidRPr="004846CD" w:rsidRDefault="00173AD5" w:rsidP="0071020A">
      <w:pPr>
        <w:pStyle w:val="Listeafsnit"/>
        <w:numPr>
          <w:ilvl w:val="0"/>
          <w:numId w:val="1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lastRenderedPageBreak/>
        <w:t>Dagsordenen skal indeholde følgende punkter:</w:t>
      </w:r>
    </w:p>
    <w:p w:rsidR="00173AD5" w:rsidRPr="004846CD" w:rsidRDefault="00173AD5" w:rsidP="0099302A">
      <w:pPr>
        <w:pStyle w:val="Listeafsnit"/>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Navneopråb og valg af dirigent og referent.</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Forretningsudvalgets beretning og forslag til fremtidigt arbejde.</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Godkendelse af Strategi- &amp; Handlingsplan</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Aflæggelse af regnskab og budget, herunder fastsættelse af kontingent og fastsættelse af dispositionsramme for forretningsudvalget.</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Indkomne forslag.</w:t>
      </w:r>
    </w:p>
    <w:p w:rsidR="0099302A" w:rsidRPr="004846CD" w:rsidRDefault="0099302A" w:rsidP="0099302A">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Valg af:</w:t>
      </w:r>
    </w:p>
    <w:p w:rsidR="00173AD5" w:rsidRPr="004846CD" w:rsidRDefault="00173AD5" w:rsidP="0099302A">
      <w:pPr>
        <w:numPr>
          <w:ilvl w:val="0"/>
          <w:numId w:val="4"/>
        </w:num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Formand</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Næstformand</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Sekretær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Kasserer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Op til 3 medlemmer af Forretningsudvalget</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2 Suppleanter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1-2 Revisorer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Revisorsuppleant</w:t>
      </w:r>
    </w:p>
    <w:p w:rsidR="00840EE5" w:rsidRPr="004846CD" w:rsidRDefault="00840EE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Øvrige valg</w:t>
      </w:r>
    </w:p>
    <w:p w:rsidR="00173AD5" w:rsidRPr="00530A39" w:rsidRDefault="00D30FD9" w:rsidP="00530A39">
      <w:pPr>
        <w:pStyle w:val="Listeafsnit"/>
        <w:numPr>
          <w:ilvl w:val="0"/>
          <w:numId w:val="3"/>
        </w:numPr>
        <w:spacing w:after="0" w:line="240" w:lineRule="auto"/>
        <w:rPr>
          <w:rFonts w:ascii="Times New Roman" w:eastAsia="Times New Roman" w:hAnsi="Times New Roman" w:cs="Times New Roman"/>
          <w:b/>
          <w:bCs/>
          <w:sz w:val="24"/>
          <w:szCs w:val="24"/>
          <w:lang w:eastAsia="da-DK"/>
        </w:rPr>
      </w:pPr>
      <w:r w:rsidRPr="00530A39">
        <w:rPr>
          <w:rFonts w:ascii="Times New Roman" w:eastAsia="Times New Roman" w:hAnsi="Times New Roman" w:cs="Times New Roman"/>
          <w:b/>
          <w:bCs/>
          <w:sz w:val="24"/>
          <w:szCs w:val="24"/>
          <w:lang w:eastAsia="da-DK"/>
        </w:rPr>
        <w:t>Eventuelt</w:t>
      </w:r>
      <w:r w:rsidR="00173AD5" w:rsidRPr="00530A39">
        <w:rPr>
          <w:rFonts w:ascii="Times New Roman" w:eastAsia="Times New Roman" w:hAnsi="Times New Roman" w:cs="Times New Roman"/>
          <w:b/>
          <w:bCs/>
          <w:sz w:val="24"/>
          <w:szCs w:val="24"/>
          <w:lang w:eastAsia="da-DK"/>
        </w:rPr>
        <w:t>.</w:t>
      </w:r>
    </w:p>
    <w:p w:rsidR="00530A39" w:rsidRPr="00530A39" w:rsidRDefault="00530A39" w:rsidP="00530A39">
      <w:pPr>
        <w:pStyle w:val="Listeafsnit"/>
        <w:spacing w:after="0" w:line="240" w:lineRule="auto"/>
        <w:ind w:left="1080"/>
        <w:rPr>
          <w:rFonts w:ascii="Times New Roman" w:eastAsia="Times New Roman" w:hAnsi="Times New Roman" w:cs="Times New Roman"/>
          <w:sz w:val="24"/>
          <w:szCs w:val="24"/>
          <w:lang w:eastAsia="da-DK"/>
        </w:rPr>
      </w:pPr>
    </w:p>
    <w:p w:rsidR="00173AD5" w:rsidRPr="004846CD" w:rsidRDefault="00173AD5" w:rsidP="0099302A">
      <w:pPr>
        <w:spacing w:after="0" w:line="240" w:lineRule="auto"/>
        <w:ind w:left="1304" w:firstLine="130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5</w:t>
      </w:r>
      <w:r w:rsidR="00FC4C8E">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Ekstraordinært Årsmøde</w:t>
      </w:r>
    </w:p>
    <w:p w:rsidR="00173AD5" w:rsidRPr="004846CD"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Ekstraordinært årsmøde afholdes så ofte, som Forretningsudvalget finder det nødvendigt, eller når mindst 1/4 af rådets stemmeberettigede medlemmer indsender en skriftlig begæring derom med angivelse af forhandlingsemne. Det ekstraordinære årsmøde skal afholdes senest en måned efter begæringen er fremsat.</w:t>
      </w:r>
    </w:p>
    <w:p w:rsidR="00173AD5" w:rsidRPr="004846CD"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På et ekstraordinært årsmøde kan kun de sager behandles, der er bekendtgjort ved indkaldelsen.</w:t>
      </w:r>
    </w:p>
    <w:p w:rsidR="00173AD5" w:rsidRPr="00530A39"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som i § 4, stk. 1 og 2.</w:t>
      </w:r>
    </w:p>
    <w:p w:rsidR="00530A39" w:rsidRPr="004846CD" w:rsidRDefault="00530A39" w:rsidP="00530A39">
      <w:pPr>
        <w:spacing w:after="0" w:line="240" w:lineRule="auto"/>
        <w:ind w:left="720"/>
        <w:rPr>
          <w:rFonts w:ascii="Times New Roman" w:eastAsia="Times New Roman" w:hAnsi="Times New Roman" w:cs="Times New Roman"/>
          <w:sz w:val="24"/>
          <w:szCs w:val="24"/>
          <w:lang w:eastAsia="da-DK"/>
        </w:rPr>
      </w:pPr>
    </w:p>
    <w:p w:rsidR="00173AD5" w:rsidRPr="004846CD" w:rsidRDefault="00173AD5" w:rsidP="00173AD5">
      <w:pPr>
        <w:spacing w:before="100" w:beforeAutospacing="1" w:after="0" w:line="240" w:lineRule="auto"/>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6</w:t>
      </w:r>
      <w:r w:rsidR="00FC4C8E">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Lokalrådsmødet</w:t>
      </w:r>
    </w:p>
    <w:p w:rsidR="00173AD5" w:rsidRPr="004846CD"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Lokalrådsmødet er rådets højeste myndighed mellem årsmøderne.</w:t>
      </w:r>
    </w:p>
    <w:p w:rsidR="00173AD5" w:rsidRPr="004846CD"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Lokalrådsmøderne afholdes 7 gange årligt og indkaldes med skriftlig dagsorden med mindst 8 dages varsel.</w:t>
      </w:r>
    </w:p>
    <w:p w:rsidR="00173AD5" w:rsidRPr="00530A39"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som i § 4, stk. 1 og 2.</w:t>
      </w:r>
    </w:p>
    <w:p w:rsidR="00530A39" w:rsidRPr="004846CD" w:rsidRDefault="00530A39" w:rsidP="00530A39">
      <w:pPr>
        <w:spacing w:after="0" w:line="240" w:lineRule="auto"/>
        <w:ind w:left="720"/>
        <w:rPr>
          <w:rFonts w:ascii="Times New Roman" w:eastAsia="Times New Roman" w:hAnsi="Times New Roman" w:cs="Times New Roman"/>
          <w:sz w:val="24"/>
          <w:szCs w:val="24"/>
          <w:lang w:eastAsia="da-DK"/>
        </w:rPr>
      </w:pPr>
    </w:p>
    <w:p w:rsidR="00173AD5" w:rsidRPr="00FC4C8E" w:rsidRDefault="00173AD5" w:rsidP="0099302A">
      <w:pPr>
        <w:spacing w:before="100" w:beforeAutospacing="1" w:after="0" w:line="240" w:lineRule="auto"/>
        <w:ind w:firstLine="360"/>
        <w:jc w:val="center"/>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7</w:t>
      </w:r>
      <w:r w:rsidR="00FC4C8E" w:rsidRPr="00FC4C8E">
        <w:rPr>
          <w:rFonts w:ascii="Times New Roman" w:eastAsia="Times New Roman" w:hAnsi="Times New Roman" w:cs="Times New Roman"/>
          <w:b/>
          <w:bCs/>
          <w:sz w:val="24"/>
          <w:szCs w:val="24"/>
          <w:lang w:eastAsia="da-DK"/>
        </w:rPr>
        <w:t xml:space="preserve">    </w:t>
      </w:r>
      <w:r w:rsidRPr="00FC4C8E">
        <w:rPr>
          <w:rFonts w:ascii="Times New Roman" w:eastAsia="Times New Roman" w:hAnsi="Times New Roman" w:cs="Times New Roman"/>
          <w:b/>
          <w:bCs/>
          <w:sz w:val="24"/>
          <w:szCs w:val="24"/>
          <w:lang w:eastAsia="da-DK"/>
        </w:rPr>
        <w:t>Forretningsudvalget (FU)</w:t>
      </w:r>
    </w:p>
    <w:p w:rsidR="00173AD5" w:rsidRPr="00FC4C8E" w:rsidRDefault="00173AD5" w:rsidP="00173AD5">
      <w:pPr>
        <w:numPr>
          <w:ilvl w:val="0"/>
          <w:numId w:val="7"/>
        </w:numPr>
        <w:spacing w:before="100" w:beforeAutospacing="1"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Mellem årsmøde og rådsmøder ledes og koordineres rådets aktiviteter af Forretningsudvalget. FU skal således bl.a.,</w:t>
      </w:r>
    </w:p>
    <w:p w:rsidR="00173AD5" w:rsidRPr="00FC4C8E" w:rsidRDefault="00173AD5" w:rsidP="0099302A">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forestå rådets økonomi og administration,</w:t>
      </w:r>
    </w:p>
    <w:p w:rsidR="00173AD5" w:rsidRPr="00FC4C8E" w:rsidRDefault="00173AD5" w:rsidP="0099302A">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holde rådet informeret om alle indkomne sager,</w:t>
      </w:r>
    </w:p>
    <w:p w:rsidR="00173AD5" w:rsidRPr="00FC4C8E" w:rsidRDefault="00173AD5" w:rsidP="00FC4C8E">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forestå rådets presseinformation.</w:t>
      </w:r>
    </w:p>
    <w:p w:rsidR="00173AD5" w:rsidRPr="00FC4C8E" w:rsidRDefault="00173AD5" w:rsidP="00173AD5">
      <w:pPr>
        <w:numPr>
          <w:ilvl w:val="0"/>
          <w:numId w:val="8"/>
        </w:numPr>
        <w:spacing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FU består af indtil 7 medlemmer og 2 suppleanter, som alle vælges på det ordinære årsmøde for ét år ad gangen. Hver organisation udpeger selv deres suppleant(er).</w:t>
      </w:r>
    </w:p>
    <w:p w:rsidR="00173AD5" w:rsidRPr="00FC4C8E" w:rsidRDefault="00173AD5" w:rsidP="00173AD5">
      <w:pPr>
        <w:numPr>
          <w:ilvl w:val="0"/>
          <w:numId w:val="8"/>
        </w:numPr>
        <w:spacing w:before="100" w:beforeAutospacing="1"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xml:space="preserve">FU vælger et økonomiudvalg på max. 3 personer inkl. </w:t>
      </w:r>
      <w:r w:rsidR="00D30FD9" w:rsidRPr="00FC4C8E">
        <w:rPr>
          <w:rFonts w:ascii="Times New Roman" w:eastAsia="Times New Roman" w:hAnsi="Times New Roman" w:cs="Times New Roman"/>
          <w:b/>
          <w:bCs/>
          <w:sz w:val="24"/>
          <w:szCs w:val="24"/>
          <w:lang w:eastAsia="da-DK"/>
        </w:rPr>
        <w:t>kasserer</w:t>
      </w:r>
      <w:r w:rsidRPr="00FC4C8E">
        <w:rPr>
          <w:rFonts w:ascii="Times New Roman" w:eastAsia="Times New Roman" w:hAnsi="Times New Roman" w:cs="Times New Roman"/>
          <w:b/>
          <w:bCs/>
          <w:sz w:val="24"/>
          <w:szCs w:val="24"/>
          <w:lang w:eastAsia="da-DK"/>
        </w:rPr>
        <w:t>. Derudover konstituerer FU sig selv inkl. forretningsorden.</w:t>
      </w:r>
    </w:p>
    <w:p w:rsidR="00173AD5" w:rsidRPr="00733EFA" w:rsidRDefault="00173AD5" w:rsidP="0046506D">
      <w:pPr>
        <w:spacing w:before="100" w:beforeAutospacing="1"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lastRenderedPageBreak/>
        <w:t>§ 8</w:t>
      </w:r>
    </w:p>
    <w:p w:rsidR="00173AD5" w:rsidRPr="00733EFA" w:rsidRDefault="00173AD5" w:rsidP="0046506D">
      <w:pPr>
        <w:spacing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Udvalg og struktur</w:t>
      </w:r>
    </w:p>
    <w:p w:rsidR="00173AD5" w:rsidRPr="00733EFA"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Lokalrådets organisation hviler på en projekt- og kampagnerettet struktur, som søger at indfri formålsparagraffen. Lokalrådet kan derfor nedsætte de til formålet nødvendige ad hoc udvalg, og udvalgene kan inddrage borgere og specialister i fornødent omfang. Udvalgsmøderne er åbne for alle.</w:t>
      </w:r>
    </w:p>
    <w:p w:rsidR="00173AD5" w:rsidRPr="00733EFA" w:rsidRDefault="00173AD5" w:rsidP="0046506D">
      <w:pPr>
        <w:spacing w:before="100" w:beforeAutospacing="1"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9.</w:t>
      </w:r>
    </w:p>
    <w:p w:rsidR="00173AD5" w:rsidRPr="00733EFA" w:rsidRDefault="00173AD5" w:rsidP="0046506D">
      <w:pPr>
        <w:spacing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Økonomi og revision</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Regnskabsåret følger kalenderåret.</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xml:space="preserve">Det påhviler økonomiudvalget at udarbejde regnskab for året, så </w:t>
      </w:r>
      <w:r w:rsidR="00D30FD9" w:rsidRPr="00733EFA">
        <w:rPr>
          <w:rFonts w:ascii="Times New Roman" w:eastAsia="Times New Roman" w:hAnsi="Times New Roman" w:cs="Times New Roman"/>
          <w:b/>
          <w:bCs/>
          <w:sz w:val="24"/>
          <w:szCs w:val="24"/>
          <w:lang w:eastAsia="da-DK"/>
        </w:rPr>
        <w:t>kasserer</w:t>
      </w:r>
      <w:r w:rsidRPr="00733EFA">
        <w:rPr>
          <w:rFonts w:ascii="Times New Roman" w:eastAsia="Times New Roman" w:hAnsi="Times New Roman" w:cs="Times New Roman"/>
          <w:b/>
          <w:bCs/>
          <w:sz w:val="24"/>
          <w:szCs w:val="24"/>
          <w:lang w:eastAsia="da-DK"/>
        </w:rPr>
        <w:t xml:space="preserve"> kan foreligge dette i revideret stand til årsmødet.</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Økonomiudvalget tegner rådet i økonomisk henseende.</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Rådets medlemmer har ikke enkeltvis nogen rettigheder i forhold til foreningens formue og hæfter ikke for eventuel gæld.</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Rådets økonomi søges tilvejebragt ved indtægtsdækket virksomhed og fundraising.</w:t>
      </w:r>
    </w:p>
    <w:p w:rsidR="0046506D" w:rsidRPr="00733EFA" w:rsidRDefault="00173AD5" w:rsidP="0046506D">
      <w:pPr>
        <w:spacing w:before="100" w:beforeAutospacing="1" w:after="0" w:line="240" w:lineRule="auto"/>
        <w:jc w:val="center"/>
        <w:rPr>
          <w:rFonts w:ascii="Times New Roman" w:eastAsia="Times New Roman" w:hAnsi="Times New Roman" w:cs="Times New Roman"/>
          <w:b/>
          <w:bCs/>
          <w:sz w:val="24"/>
          <w:szCs w:val="24"/>
          <w:lang w:eastAsia="da-DK"/>
        </w:rPr>
      </w:pPr>
      <w:r w:rsidRPr="00733EFA">
        <w:rPr>
          <w:rFonts w:ascii="Times New Roman" w:eastAsia="Times New Roman" w:hAnsi="Times New Roman" w:cs="Times New Roman"/>
          <w:b/>
          <w:bCs/>
          <w:sz w:val="24"/>
          <w:szCs w:val="24"/>
          <w:lang w:eastAsia="da-DK"/>
        </w:rPr>
        <w:t>§ 10</w:t>
      </w:r>
      <w:r w:rsidR="0046506D" w:rsidRPr="00733EFA">
        <w:rPr>
          <w:rFonts w:ascii="Times New Roman" w:eastAsia="Times New Roman" w:hAnsi="Times New Roman" w:cs="Times New Roman"/>
          <w:b/>
          <w:bCs/>
          <w:sz w:val="24"/>
          <w:szCs w:val="24"/>
          <w:lang w:eastAsia="da-DK"/>
        </w:rPr>
        <w:t xml:space="preserve">  </w:t>
      </w:r>
    </w:p>
    <w:p w:rsidR="00173AD5" w:rsidRPr="00733EFA" w:rsidRDefault="00173AD5" w:rsidP="0046506D">
      <w:pPr>
        <w:spacing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Lokalrådets opløsning</w:t>
      </w:r>
    </w:p>
    <w:p w:rsidR="00173AD5" w:rsidRPr="00733EFA" w:rsidRDefault="00173AD5" w:rsidP="003906EC">
      <w:pPr>
        <w:numPr>
          <w:ilvl w:val="0"/>
          <w:numId w:val="10"/>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Opløsning af Rådet kræver mindst 3/4 flertal af Rådets fremmødte stemmeberettigede medlemmer på henholdsvis et Årsmøde og et ekstraordinært årsmøde, som skal afholdes med max. 2 måneders mellemrum.</w:t>
      </w:r>
    </w:p>
    <w:p w:rsidR="00173AD5" w:rsidRPr="00733EFA" w:rsidRDefault="00173AD5" w:rsidP="003906EC">
      <w:pPr>
        <w:numPr>
          <w:ilvl w:val="0"/>
          <w:numId w:val="10"/>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I tilfælde af Rådets opløsning træffer Rådet beslutning om anvendelse af eventuel formue.</w:t>
      </w:r>
    </w:p>
    <w:p w:rsidR="00733EFA" w:rsidRPr="00733EFA" w:rsidRDefault="00733EFA" w:rsidP="00733EFA">
      <w:pPr>
        <w:spacing w:after="0" w:line="240" w:lineRule="auto"/>
        <w:ind w:left="720"/>
        <w:rPr>
          <w:rFonts w:ascii="Times New Roman" w:eastAsia="Times New Roman" w:hAnsi="Times New Roman" w:cs="Times New Roman"/>
          <w:sz w:val="24"/>
          <w:szCs w:val="24"/>
          <w:lang w:eastAsia="da-DK"/>
        </w:rPr>
      </w:pPr>
    </w:p>
    <w:p w:rsidR="00173AD5" w:rsidRPr="00733EFA" w:rsidRDefault="00173AD5" w:rsidP="0046506D">
      <w:pPr>
        <w:spacing w:before="100" w:beforeAutospacing="1" w:after="0" w:line="240" w:lineRule="auto"/>
        <w:jc w:val="center"/>
        <w:rPr>
          <w:rFonts w:ascii="Times New Roman" w:eastAsia="Times New Roman" w:hAnsi="Times New Roman" w:cs="Times New Roman"/>
          <w:b/>
          <w:sz w:val="24"/>
          <w:szCs w:val="24"/>
          <w:lang w:eastAsia="da-DK"/>
        </w:rPr>
      </w:pPr>
      <w:r w:rsidRPr="00733EFA">
        <w:rPr>
          <w:rFonts w:ascii="Times New Roman" w:eastAsia="Times New Roman" w:hAnsi="Times New Roman" w:cs="Times New Roman"/>
          <w:b/>
          <w:bCs/>
          <w:sz w:val="24"/>
          <w:szCs w:val="24"/>
          <w:lang w:eastAsia="da-DK"/>
        </w:rPr>
        <w:t>---oooOooo---</w:t>
      </w:r>
    </w:p>
    <w:p w:rsidR="00173AD5" w:rsidRPr="00733EFA" w:rsidRDefault="00D30FD9" w:rsidP="00173AD5">
      <w:p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Vedtaget på lokalrådsmøderne den 4. juni og den 29. september 1976.</w:t>
      </w:r>
    </w:p>
    <w:p w:rsidR="00173AD5" w:rsidRPr="00733EFA"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xml:space="preserve">Rettelser iht. referat af årsmøde den 11.april 1994 pkt. 3. </w:t>
      </w:r>
    </w:p>
    <w:p w:rsidR="00173AD5" w:rsidRPr="00733EFA"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xml:space="preserve">Disse vedtægter træder i kraft den 3. juni 2002. </w:t>
      </w:r>
    </w:p>
    <w:p w:rsidR="00733EFA" w:rsidRDefault="00173AD5" w:rsidP="00173AD5">
      <w:pPr>
        <w:spacing w:before="100" w:beforeAutospacing="1" w:after="0" w:line="240" w:lineRule="auto"/>
        <w:rPr>
          <w:rFonts w:ascii="Times New Roman" w:eastAsia="Times New Roman" w:hAnsi="Times New Roman" w:cs="Times New Roman"/>
          <w:b/>
          <w:bCs/>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Rettelser vedtaget 1. gang på lokalrådsmøde den 6. maj 2002 pkt. 6</w:t>
      </w:r>
      <w:r w:rsidR="0046506D" w:rsidRPr="00733EFA">
        <w:rPr>
          <w:rFonts w:ascii="Times New Roman" w:eastAsia="Times New Roman" w:hAnsi="Times New Roman" w:cs="Times New Roman"/>
          <w:b/>
          <w:bCs/>
          <w:color w:val="000000" w:themeColor="text1"/>
          <w:sz w:val="24"/>
          <w:szCs w:val="24"/>
          <w:lang w:eastAsia="da-DK"/>
        </w:rPr>
        <w:t xml:space="preserve"> </w:t>
      </w:r>
    </w:p>
    <w:p w:rsidR="00173AD5" w:rsidRPr="00733EFA" w:rsidRDefault="00173AD5" w:rsidP="00173AD5">
      <w:pPr>
        <w:spacing w:after="0" w:line="240" w:lineRule="auto"/>
        <w:rPr>
          <w:rFonts w:ascii="Times New Roman" w:eastAsia="Times New Roman" w:hAnsi="Times New Roman" w:cs="Times New Roman"/>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og endelig vedtaget 2. gang den 3. juni 2002 pkt. 6</w:t>
      </w:r>
    </w:p>
    <w:p w:rsidR="00733EFA" w:rsidRDefault="00173AD5" w:rsidP="00173AD5">
      <w:pPr>
        <w:spacing w:before="100" w:beforeAutospacing="1" w:after="0" w:line="240" w:lineRule="auto"/>
        <w:rPr>
          <w:rFonts w:ascii="Times New Roman" w:eastAsia="Times New Roman" w:hAnsi="Times New Roman" w:cs="Times New Roman"/>
          <w:b/>
          <w:bCs/>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Revideret og vedtaget på Årsmøde den 4. april 2011</w:t>
      </w:r>
      <w:r w:rsidR="0046506D" w:rsidRPr="00733EFA">
        <w:rPr>
          <w:rFonts w:ascii="Times New Roman" w:eastAsia="Times New Roman" w:hAnsi="Times New Roman" w:cs="Times New Roman"/>
          <w:b/>
          <w:bCs/>
          <w:color w:val="000000" w:themeColor="text1"/>
          <w:sz w:val="24"/>
          <w:szCs w:val="24"/>
          <w:lang w:eastAsia="da-DK"/>
        </w:rPr>
        <w:t xml:space="preserve"> </w:t>
      </w:r>
    </w:p>
    <w:p w:rsidR="00173AD5" w:rsidRPr="00733EFA" w:rsidRDefault="00173AD5" w:rsidP="00173AD5">
      <w:pPr>
        <w:spacing w:after="0" w:line="240" w:lineRule="auto"/>
        <w:rPr>
          <w:rFonts w:ascii="Times New Roman" w:eastAsia="Times New Roman" w:hAnsi="Times New Roman" w:cs="Times New Roman"/>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&amp; på Lokalrådsmøde den 6. juni 2011.</w:t>
      </w:r>
    </w:p>
    <w:p w:rsidR="00173AD5" w:rsidRPr="00733EFA" w:rsidRDefault="00173AD5" w:rsidP="00173AD5">
      <w:pPr>
        <w:spacing w:before="100" w:beforeAutospacing="1" w:after="0" w:line="240" w:lineRule="auto"/>
        <w:rPr>
          <w:rFonts w:ascii="Times New Roman" w:eastAsia="Times New Roman" w:hAnsi="Times New Roman" w:cs="Times New Roman"/>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Rettelser vedtaget på Årsmødet den 16. april 2012.</w:t>
      </w:r>
    </w:p>
    <w:p w:rsidR="00173AD5" w:rsidRPr="00733EFA" w:rsidRDefault="00173AD5" w:rsidP="00173AD5">
      <w:pPr>
        <w:spacing w:before="100" w:beforeAutospacing="1" w:after="0" w:line="240" w:lineRule="auto"/>
        <w:rPr>
          <w:rFonts w:ascii="Times New Roman" w:eastAsia="Times New Roman" w:hAnsi="Times New Roman" w:cs="Times New Roman"/>
          <w:color w:val="000000" w:themeColor="text1"/>
          <w:sz w:val="24"/>
          <w:szCs w:val="24"/>
          <w:lang w:eastAsia="da-DK"/>
        </w:rPr>
      </w:pPr>
      <w:r w:rsidRPr="00733EFA">
        <w:rPr>
          <w:rFonts w:ascii="Times New Roman" w:eastAsia="Times New Roman" w:hAnsi="Times New Roman" w:cs="Times New Roman"/>
          <w:b/>
          <w:bCs/>
          <w:color w:val="000000" w:themeColor="text1"/>
          <w:sz w:val="24"/>
          <w:szCs w:val="24"/>
          <w:lang w:eastAsia="da-DK"/>
        </w:rPr>
        <w:t>Rettelser vedtaget på Årsmødet den 08. april 2013.</w:t>
      </w:r>
    </w:p>
    <w:sectPr w:rsidR="00173AD5" w:rsidRPr="00733EFA" w:rsidSect="004846CD">
      <w:pgSz w:w="11906" w:h="16838"/>
      <w:pgMar w:top="1134"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50" w:rsidRDefault="00FD3C50" w:rsidP="0099302A">
      <w:pPr>
        <w:spacing w:after="0" w:line="240" w:lineRule="auto"/>
      </w:pPr>
      <w:r>
        <w:separator/>
      </w:r>
    </w:p>
  </w:endnote>
  <w:endnote w:type="continuationSeparator" w:id="0">
    <w:p w:rsidR="00FD3C50" w:rsidRDefault="00FD3C50" w:rsidP="0099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50" w:rsidRDefault="00FD3C50" w:rsidP="0099302A">
      <w:pPr>
        <w:spacing w:after="0" w:line="240" w:lineRule="auto"/>
      </w:pPr>
      <w:r>
        <w:separator/>
      </w:r>
    </w:p>
  </w:footnote>
  <w:footnote w:type="continuationSeparator" w:id="0">
    <w:p w:rsidR="00FD3C50" w:rsidRDefault="00FD3C50" w:rsidP="00993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EB5"/>
    <w:multiLevelType w:val="multilevel"/>
    <w:tmpl w:val="A2F2AEE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D00C9"/>
    <w:multiLevelType w:val="multilevel"/>
    <w:tmpl w:val="C70A5AEC"/>
    <w:lvl w:ilvl="0">
      <w:start w:val="1"/>
      <w:numFmt w:val="decimal"/>
      <w:lvlText w:val="%1."/>
      <w:lvlJc w:val="left"/>
      <w:pPr>
        <w:tabs>
          <w:tab w:val="num" w:pos="720"/>
        </w:tabs>
        <w:ind w:left="720" w:hanging="360"/>
      </w:pPr>
      <w:rPr>
        <w:b/>
      </w:r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4129E"/>
    <w:multiLevelType w:val="hybridMultilevel"/>
    <w:tmpl w:val="B282C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1155385"/>
    <w:multiLevelType w:val="hybridMultilevel"/>
    <w:tmpl w:val="9456235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7BA326E"/>
    <w:multiLevelType w:val="multilevel"/>
    <w:tmpl w:val="9C002B1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D3F4E"/>
    <w:multiLevelType w:val="multilevel"/>
    <w:tmpl w:val="C9D80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44D1F"/>
    <w:multiLevelType w:val="multilevel"/>
    <w:tmpl w:val="D2ACA3AC"/>
    <w:lvl w:ilvl="0">
      <w:start w:val="1"/>
      <w:numFmt w:val="lowerLetter"/>
      <w:lvlText w:val="%1)"/>
      <w:lvlJc w:val="left"/>
      <w:pPr>
        <w:tabs>
          <w:tab w:val="num" w:pos="1440"/>
        </w:tabs>
        <w:ind w:left="1440" w:hanging="360"/>
      </w:pPr>
      <w:rPr>
        <w:rFonts w:ascii="Times New Roman" w:eastAsia="Times New Roman" w:hAnsi="Times New Roman" w:cs="Times New Roman"/>
        <w:b/>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47BC490C"/>
    <w:multiLevelType w:val="multilevel"/>
    <w:tmpl w:val="6372A8A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7C251B"/>
    <w:multiLevelType w:val="multilevel"/>
    <w:tmpl w:val="A06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966A1"/>
    <w:multiLevelType w:val="multilevel"/>
    <w:tmpl w:val="980C79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27C2A"/>
    <w:multiLevelType w:val="hybridMultilevel"/>
    <w:tmpl w:val="C18C9E4A"/>
    <w:lvl w:ilvl="0" w:tplc="77289ADE">
      <w:start w:val="4"/>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C8845BD"/>
    <w:multiLevelType w:val="multilevel"/>
    <w:tmpl w:val="6E1C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F71E7"/>
    <w:multiLevelType w:val="multilevel"/>
    <w:tmpl w:val="A9BAD430"/>
    <w:lvl w:ilvl="0">
      <w:start w:val="1"/>
      <w:numFmt w:val="decimal"/>
      <w:lvlText w:val="%1)"/>
      <w:lvlJc w:val="left"/>
      <w:pPr>
        <w:tabs>
          <w:tab w:val="num" w:pos="1080"/>
        </w:tabs>
        <w:ind w:left="1080" w:hanging="360"/>
      </w:pPr>
      <w:rPr>
        <w:rFonts w:ascii="Times New Roman" w:eastAsia="Times New Roman" w:hAnsi="Times New Roman" w:cs="Times New Roman"/>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1"/>
  </w:num>
  <w:num w:numId="3">
    <w:abstractNumId w:val="12"/>
  </w:num>
  <w:num w:numId="4">
    <w:abstractNumId w:val="6"/>
  </w:num>
  <w:num w:numId="5">
    <w:abstractNumId w:val="7"/>
  </w:num>
  <w:num w:numId="6">
    <w:abstractNumId w:val="9"/>
  </w:num>
  <w:num w:numId="7">
    <w:abstractNumId w:val="11"/>
  </w:num>
  <w:num w:numId="8">
    <w:abstractNumId w:val="5"/>
  </w:num>
  <w:num w:numId="9">
    <w:abstractNumId w:val="4"/>
  </w:num>
  <w:num w:numId="10">
    <w:abstractNumId w:val="0"/>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73AD5"/>
    <w:rsid w:val="000C050B"/>
    <w:rsid w:val="000E0584"/>
    <w:rsid w:val="00173AD5"/>
    <w:rsid w:val="003906EC"/>
    <w:rsid w:val="0046506D"/>
    <w:rsid w:val="004846CD"/>
    <w:rsid w:val="00530A39"/>
    <w:rsid w:val="005C3C58"/>
    <w:rsid w:val="0071020A"/>
    <w:rsid w:val="00733EFA"/>
    <w:rsid w:val="00840D99"/>
    <w:rsid w:val="00840EE5"/>
    <w:rsid w:val="0099302A"/>
    <w:rsid w:val="00A8049F"/>
    <w:rsid w:val="00AC3A15"/>
    <w:rsid w:val="00AD7378"/>
    <w:rsid w:val="00B0580A"/>
    <w:rsid w:val="00C14412"/>
    <w:rsid w:val="00C40A71"/>
    <w:rsid w:val="00D30FD9"/>
    <w:rsid w:val="00D46BEF"/>
    <w:rsid w:val="00F204B3"/>
    <w:rsid w:val="00FC4C8E"/>
    <w:rsid w:val="00FD3C5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0B"/>
  </w:style>
  <w:style w:type="paragraph" w:styleId="Overskrift1">
    <w:name w:val="heading 1"/>
    <w:basedOn w:val="Normal"/>
    <w:link w:val="Overskrift1Tegn"/>
    <w:uiPriority w:val="9"/>
    <w:qFormat/>
    <w:rsid w:val="00173AD5"/>
    <w:pPr>
      <w:spacing w:after="0"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3AD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73AD5"/>
    <w:pPr>
      <w:spacing w:before="100" w:beforeAutospacing="1" w:after="119"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73AD5"/>
    <w:pPr>
      <w:ind w:left="720"/>
      <w:contextualSpacing/>
    </w:pPr>
  </w:style>
  <w:style w:type="paragraph" w:styleId="Sidehoved">
    <w:name w:val="header"/>
    <w:basedOn w:val="Normal"/>
    <w:link w:val="SidehovedTegn"/>
    <w:uiPriority w:val="99"/>
    <w:semiHidden/>
    <w:unhideWhenUsed/>
    <w:rsid w:val="0099302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99302A"/>
  </w:style>
  <w:style w:type="paragraph" w:styleId="Sidefod">
    <w:name w:val="footer"/>
    <w:basedOn w:val="Normal"/>
    <w:link w:val="SidefodTegn"/>
    <w:uiPriority w:val="99"/>
    <w:semiHidden/>
    <w:unhideWhenUsed/>
    <w:rsid w:val="0099302A"/>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99302A"/>
  </w:style>
</w:styles>
</file>

<file path=word/webSettings.xml><?xml version="1.0" encoding="utf-8"?>
<w:webSettings xmlns:r="http://schemas.openxmlformats.org/officeDocument/2006/relationships" xmlns:w="http://schemas.openxmlformats.org/wordprocessingml/2006/main">
  <w:divs>
    <w:div w:id="10041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817</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 Wendrup</cp:lastModifiedBy>
  <cp:revision>6</cp:revision>
  <dcterms:created xsi:type="dcterms:W3CDTF">2018-02-12T09:41:00Z</dcterms:created>
  <dcterms:modified xsi:type="dcterms:W3CDTF">2018-02-12T09:52:00Z</dcterms:modified>
</cp:coreProperties>
</file>