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84"/>
        <w:contextualSpacing w:val="0"/>
        <w:rPr>
          <w:rFonts w:ascii="Verdana" w:cs="Verdana" w:eastAsia="Verdana" w:hAnsi="Verdana"/>
          <w:b w:val="0"/>
          <w:sz w:val="18"/>
          <w:szCs w:val="18"/>
          <w:vertAlign w:val="baseline"/>
        </w:rPr>
      </w:pPr>
      <w:r w:rsidDel="00000000" w:rsidR="00000000" w:rsidRPr="00000000">
        <w:rPr>
          <w:b w:val="1"/>
          <w:sz w:val="52"/>
          <w:szCs w:val="52"/>
          <w:vertAlign w:val="baseline"/>
          <w:rtl w:val="0"/>
        </w:rPr>
        <w:t xml:space="preserve">Sundby Lokalråd,</w:t>
      </w:r>
      <w:r w:rsidDel="00000000" w:rsidR="00000000" w:rsidRPr="00000000">
        <w:rPr>
          <w:rFonts w:ascii="Verdana" w:cs="Verdana" w:eastAsia="Verdana" w:hAnsi="Verdana"/>
          <w:b w:val="1"/>
          <w:vertAlign w:val="baseline"/>
          <w:rtl w:val="0"/>
        </w:rPr>
        <w:t xml:space="preserve"> Amager Kulturpunkt, Huset, Øresundsvej </w:t>
      </w:r>
      <w:r w:rsidDel="00000000" w:rsidR="00000000" w:rsidRPr="00000000">
        <w:rPr>
          <w:rFonts w:ascii="Verdana" w:cs="Verdana" w:eastAsia="Verdana" w:hAnsi="Verdana"/>
          <w:b w:val="1"/>
          <w:sz w:val="18"/>
          <w:szCs w:val="18"/>
          <w:vertAlign w:val="baseline"/>
          <w:rtl w:val="0"/>
        </w:rPr>
        <w:t xml:space="preserve">E-mail formand: ib@wendrup.dk – tlf.: 4034 3645</w:t>
      </w:r>
      <w:r w:rsidDel="00000000" w:rsidR="00000000" w:rsidRPr="00000000">
        <w:rPr>
          <w:rtl w:val="0"/>
        </w:rPr>
      </w:r>
    </w:p>
    <w:p w:rsidR="00000000" w:rsidDel="00000000" w:rsidP="00000000" w:rsidRDefault="00000000" w:rsidRPr="00000000" w14:paraId="00000001">
      <w:pPr>
        <w:ind w:left="284"/>
        <w:contextualSpacing w:val="0"/>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02">
      <w:pPr>
        <w:ind w:left="284"/>
        <w:contextualSpacing w:val="0"/>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03">
      <w:pPr>
        <w:ind w:left="284"/>
        <w:contextualSpacing w:val="0"/>
        <w:rPr>
          <w:rFonts w:ascii="Verdana" w:cs="Verdana" w:eastAsia="Verdana" w:hAnsi="Verdana"/>
          <w:b w:val="0"/>
          <w:sz w:val="28"/>
          <w:szCs w:val="28"/>
          <w:vertAlign w:val="baseline"/>
        </w:rPr>
      </w:pPr>
      <w:r w:rsidDel="00000000" w:rsidR="00000000" w:rsidRPr="00000000">
        <w:rPr>
          <w:rtl w:val="0"/>
        </w:rPr>
      </w:r>
    </w:p>
    <w:p w:rsidR="00000000" w:rsidDel="00000000" w:rsidP="00000000" w:rsidRDefault="00000000" w:rsidRPr="00000000" w14:paraId="00000004">
      <w:pPr>
        <w:ind w:left="284"/>
        <w:contextualSpacing w:val="0"/>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Referat fra årsmødet den 9. april 2018 </w:t>
      </w:r>
      <w:r w:rsidDel="00000000" w:rsidR="00000000" w:rsidRPr="00000000">
        <w:rPr>
          <w:rtl w:val="0"/>
        </w:rPr>
      </w:r>
    </w:p>
    <w:p w:rsidR="00000000" w:rsidDel="00000000" w:rsidP="00000000" w:rsidRDefault="00000000" w:rsidRPr="00000000" w14:paraId="00000005">
      <w:pPr>
        <w:ind w:left="284"/>
        <w:contextualSpacing w:val="0"/>
        <w:rPr>
          <w:rFonts w:ascii="Verdana" w:cs="Verdana" w:eastAsia="Verdana" w:hAnsi="Verdana"/>
          <w:b w:val="0"/>
          <w:color w:val="ff0000"/>
          <w:sz w:val="18"/>
          <w:szCs w:val="18"/>
          <w:vertAlign w:val="baseline"/>
        </w:rPr>
      </w:pPr>
      <w:r w:rsidDel="00000000" w:rsidR="00000000" w:rsidRPr="00000000">
        <w:rPr>
          <w:rtl w:val="0"/>
        </w:rPr>
      </w:r>
    </w:p>
    <w:p w:rsidR="00000000" w:rsidDel="00000000" w:rsidP="00000000" w:rsidRDefault="00000000" w:rsidRPr="00000000" w14:paraId="00000006">
      <w:pPr>
        <w:ind w:left="284"/>
        <w:contextualSpacing w:val="0"/>
        <w:rPr>
          <w:rFonts w:ascii="Verdana" w:cs="Verdana" w:eastAsia="Verdana" w:hAnsi="Verdana"/>
          <w:b w:val="0"/>
          <w:sz w:val="40"/>
          <w:szCs w:val="40"/>
          <w:vertAlign w:val="baseline"/>
        </w:rPr>
      </w:pPr>
      <w:r w:rsidDel="00000000" w:rsidR="00000000" w:rsidRPr="00000000">
        <w:rPr>
          <w:rFonts w:ascii="Verdana" w:cs="Verdana" w:eastAsia="Verdana" w:hAnsi="Verdana"/>
          <w:b w:val="1"/>
          <w:sz w:val="40"/>
          <w:szCs w:val="40"/>
          <w:vertAlign w:val="baseline"/>
          <w:rtl w:val="0"/>
        </w:rPr>
        <w:t xml:space="preserve">Dagsorden</w:t>
      </w:r>
      <w:r w:rsidDel="00000000" w:rsidR="00000000" w:rsidRPr="00000000">
        <w:rPr>
          <w:rtl w:val="0"/>
        </w:rPr>
      </w:r>
    </w:p>
    <w:p w:rsidR="00000000" w:rsidDel="00000000" w:rsidP="00000000" w:rsidRDefault="00000000" w:rsidRPr="00000000" w14:paraId="00000007">
      <w:pPr>
        <w:ind w:left="284"/>
        <w:contextualSpacing w:val="0"/>
        <w:jc w:val="center"/>
        <w:rPr>
          <w:rFonts w:ascii="Verdana" w:cs="Verdana" w:eastAsia="Verdana" w:hAnsi="Verdana"/>
          <w:b w:val="0"/>
          <w:sz w:val="28"/>
          <w:szCs w:val="28"/>
          <w:vertAlign w:val="baseline"/>
        </w:rPr>
      </w:pPr>
      <w:r w:rsidDel="00000000" w:rsidR="00000000" w:rsidRPr="00000000">
        <w:rPr>
          <w:rtl w:val="0"/>
        </w:rPr>
      </w:r>
    </w:p>
    <w:p w:rsidR="00000000" w:rsidDel="00000000" w:rsidP="00000000" w:rsidRDefault="00000000" w:rsidRPr="00000000" w14:paraId="00000008">
      <w:pPr>
        <w:ind w:left="284"/>
        <w:contextualSpacing w:val="0"/>
        <w:jc w:val="center"/>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09">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Pkt.  1</w:t>
        <w:tab/>
        <w:t xml:space="preserve">Navneopråb: </w:t>
      </w:r>
      <w:r w:rsidDel="00000000" w:rsidR="00000000" w:rsidRPr="00000000">
        <w:rPr>
          <w:rtl w:val="0"/>
        </w:rPr>
      </w:r>
    </w:p>
    <w:p w:rsidR="00000000" w:rsidDel="00000000" w:rsidP="00000000" w:rsidRDefault="00000000" w:rsidRPr="00000000" w14:paraId="0000000A">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Afbud:</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0B">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Valg af dirigent og referent: </w:t>
      </w:r>
      <w:r w:rsidDel="00000000" w:rsidR="00000000" w:rsidRPr="00000000">
        <w:rPr>
          <w:rFonts w:ascii="Verdana" w:cs="Verdana" w:eastAsia="Verdana" w:hAnsi="Verdana"/>
          <w:sz w:val="22"/>
          <w:szCs w:val="22"/>
          <w:vertAlign w:val="baseline"/>
          <w:rtl w:val="0"/>
        </w:rPr>
        <w:t xml:space="preserve">Anders Hjort, Hanne Schmidt</w:t>
      </w:r>
    </w:p>
    <w:p w:rsidR="00000000" w:rsidDel="00000000" w:rsidP="00000000" w:rsidRDefault="00000000" w:rsidRPr="00000000" w14:paraId="0000000C">
      <w:pPr>
        <w:ind w:left="284"/>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Godkendelse af referat fra 5.3.2018 : </w:t>
      </w:r>
      <w:r w:rsidDel="00000000" w:rsidR="00000000" w:rsidRPr="00000000">
        <w:rPr>
          <w:rtl w:val="0"/>
        </w:rPr>
      </w:r>
    </w:p>
    <w:p w:rsidR="00000000" w:rsidDel="00000000" w:rsidP="00000000" w:rsidRDefault="00000000" w:rsidRPr="00000000" w14:paraId="0000000D">
      <w:pPr>
        <w:ind w:left="284"/>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E">
      <w:pPr>
        <w:ind w:left="284"/>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Pkt.   2</w:t>
        <w:tab/>
        <w:t xml:space="preserve">Forretningsudvalgets beretning og forslag til fremtidigt arbejde</w:t>
      </w:r>
      <w:r w:rsidDel="00000000" w:rsidR="00000000" w:rsidRPr="00000000">
        <w:rPr>
          <w:rtl w:val="0"/>
        </w:rPr>
      </w:r>
    </w:p>
    <w:p w:rsidR="00000000" w:rsidDel="00000000" w:rsidP="00000000" w:rsidRDefault="00000000" w:rsidRPr="00000000" w14:paraId="0000000F">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Ib redegjorde for vores aktiviteter i løbet af det forgangne år i henhold til en skriftlig beretning. Han sender denne til Hanne som kortere den ned i overskuelig længde, som sendes ud til alle i forbindelse med referatet.</w:t>
      </w:r>
    </w:p>
    <w:p w:rsidR="00000000" w:rsidDel="00000000" w:rsidP="00000000" w:rsidRDefault="00000000" w:rsidRPr="00000000" w14:paraId="00000010">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Under punktet udveksledes synspunkter i forhold til Lokaludvalgene.</w:t>
      </w:r>
    </w:p>
    <w:p w:rsidR="00000000" w:rsidDel="00000000" w:rsidP="00000000" w:rsidRDefault="00000000" w:rsidRPr="00000000" w14:paraId="00000011">
      <w:pPr>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12">
      <w:pPr>
        <w:ind w:left="284"/>
        <w:contextualSpacing w:val="0"/>
        <w:rPr>
          <w:rFonts w:ascii="Verdana" w:cs="Verdana" w:eastAsia="Verdana" w:hAnsi="Verdana"/>
          <w:sz w:val="20"/>
          <w:szCs w:val="20"/>
          <w:vertAlign w:val="baseline"/>
        </w:rPr>
      </w:pPr>
      <w:r w:rsidDel="00000000" w:rsidR="00000000" w:rsidRPr="00000000">
        <w:rPr>
          <w:rFonts w:ascii="Verdana" w:cs="Verdana" w:eastAsia="Verdana" w:hAnsi="Verdana"/>
          <w:b w:val="1"/>
          <w:sz w:val="22"/>
          <w:szCs w:val="22"/>
          <w:vertAlign w:val="baseline"/>
          <w:rtl w:val="0"/>
        </w:rPr>
        <w:t xml:space="preserve">Pkt.   3</w:t>
        <w:tab/>
        <w:t xml:space="preserve">Kom med ændringsforslag til Strategi- &amp; Handlingsplan </w:t>
      </w:r>
      <w:r w:rsidDel="00000000" w:rsidR="00000000" w:rsidRPr="00000000">
        <w:rPr>
          <w:rFonts w:ascii="Verdana" w:cs="Verdana" w:eastAsia="Verdana" w:hAnsi="Verdana"/>
          <w:sz w:val="20"/>
          <w:szCs w:val="20"/>
          <w:vertAlign w:val="baseline"/>
          <w:rtl w:val="0"/>
        </w:rPr>
        <w:t xml:space="preserve">(Vedhæftet)</w:t>
      </w:r>
    </w:p>
    <w:p w:rsidR="00000000" w:rsidDel="00000000" w:rsidP="00000000" w:rsidRDefault="00000000" w:rsidRPr="00000000" w14:paraId="00000013">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Ændringer fra 13.4.2015 er fortsat gældende, og andre formuleringer tages på sommermødet. </w:t>
      </w:r>
    </w:p>
    <w:p w:rsidR="00000000" w:rsidDel="00000000" w:rsidP="00000000" w:rsidRDefault="00000000" w:rsidRPr="00000000" w14:paraId="00000014">
      <w:pPr>
        <w:ind w:left="284"/>
        <w:contextualSpacing w:val="0"/>
        <w:rPr>
          <w:rFonts w:ascii="Verdana" w:cs="Verdana" w:eastAsia="Verdana" w:hAnsi="Verdana"/>
          <w:b w:val="0"/>
          <w:color w:val="ff0000"/>
          <w:sz w:val="22"/>
          <w:szCs w:val="22"/>
          <w:vertAlign w:val="baseline"/>
        </w:rPr>
      </w:pPr>
      <w:r w:rsidDel="00000000" w:rsidR="00000000" w:rsidRPr="00000000">
        <w:rPr>
          <w:rFonts w:ascii="Verdana" w:cs="Verdana" w:eastAsia="Verdana" w:hAnsi="Verdana"/>
          <w:b w:val="1"/>
          <w:sz w:val="22"/>
          <w:szCs w:val="22"/>
          <w:vertAlign w:val="baseline"/>
          <w:rtl w:val="0"/>
        </w:rPr>
        <w:tab/>
      </w:r>
      <w:r w:rsidDel="00000000" w:rsidR="00000000" w:rsidRPr="00000000">
        <w:rPr>
          <w:rtl w:val="0"/>
        </w:rPr>
      </w:r>
    </w:p>
    <w:p w:rsidR="00000000" w:rsidDel="00000000" w:rsidP="00000000" w:rsidRDefault="00000000" w:rsidRPr="00000000" w14:paraId="00000015">
      <w:pPr>
        <w:ind w:left="284"/>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Pkt.   4</w:t>
        <w:tab/>
        <w:t xml:space="preserve">Aflæggelse af regnskab og budget, herunder fastsættelse af kontingent og af dispositionsramme for forretningsudvalget</w:t>
      </w:r>
      <w:r w:rsidDel="00000000" w:rsidR="00000000" w:rsidRPr="00000000">
        <w:rPr>
          <w:rtl w:val="0"/>
        </w:rPr>
      </w:r>
    </w:p>
    <w:p w:rsidR="00000000" w:rsidDel="00000000" w:rsidP="00000000" w:rsidRDefault="00000000" w:rsidRPr="00000000" w14:paraId="00000016">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Carsten fremalge regnskab og budget. Vi fungerer sparsommeligt og kan klare os i mange år endnu ved forsat fornuftig forbrug, og overleve en nedlæggelse eller en ydeligre af-demokratisering af lokaludvalgene ved en eventuelt centralisering af sekretariaterne.</w:t>
      </w:r>
    </w:p>
    <w:p w:rsidR="00000000" w:rsidDel="00000000" w:rsidP="00000000" w:rsidRDefault="00000000" w:rsidRPr="00000000" w14:paraId="00000017">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Vi har fortsat Kontingent fri og FU´s dispositionsramme er kr. 5.000</w:t>
      </w:r>
    </w:p>
    <w:p w:rsidR="00000000" w:rsidDel="00000000" w:rsidP="00000000" w:rsidRDefault="00000000" w:rsidRPr="00000000" w14:paraId="00000018">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Budget og regnskab enstemmigt vedtaget </w:t>
      </w:r>
    </w:p>
    <w:p w:rsidR="00000000" w:rsidDel="00000000" w:rsidP="00000000" w:rsidRDefault="00000000" w:rsidRPr="00000000" w14:paraId="00000019">
      <w:pPr>
        <w:ind w:left="284"/>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A">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Pkt.   5</w:t>
        <w:tab/>
        <w:t xml:space="preserve">Indkomne forslag: </w:t>
      </w:r>
      <w:r w:rsidDel="00000000" w:rsidR="00000000" w:rsidRPr="00000000">
        <w:rPr>
          <w:rFonts w:ascii="Verdana" w:cs="Verdana" w:eastAsia="Verdana" w:hAnsi="Verdana"/>
          <w:sz w:val="22"/>
          <w:szCs w:val="22"/>
          <w:vertAlign w:val="baseline"/>
          <w:rtl w:val="0"/>
        </w:rPr>
        <w:t xml:space="preserve">Ingen forslag til vedtagelse</w:t>
      </w:r>
    </w:p>
    <w:p w:rsidR="00000000" w:rsidDel="00000000" w:rsidP="00000000" w:rsidRDefault="00000000" w:rsidRPr="00000000" w14:paraId="0000001B">
      <w:pPr>
        <w:contextualSpacing w:val="0"/>
        <w:rPr>
          <w:rFonts w:ascii="Verdana" w:cs="Verdana" w:eastAsia="Verdana" w:hAnsi="Verdana"/>
          <w:b w:val="0"/>
          <w:color w:val="ff0000"/>
          <w:sz w:val="22"/>
          <w:szCs w:val="22"/>
          <w:vertAlign w:val="baseline"/>
        </w:rPr>
      </w:pPr>
      <w:r w:rsidDel="00000000" w:rsidR="00000000" w:rsidRPr="00000000">
        <w:rPr>
          <w:rtl w:val="0"/>
        </w:rPr>
      </w:r>
    </w:p>
    <w:p w:rsidR="00000000" w:rsidDel="00000000" w:rsidP="00000000" w:rsidRDefault="00000000" w:rsidRPr="00000000" w14:paraId="0000001C">
      <w:pPr>
        <w:ind w:left="284"/>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Pkt.   6</w:t>
        <w:tab/>
        <w:t xml:space="preserve">Valg af:</w:t>
      </w:r>
      <w:r w:rsidDel="00000000" w:rsidR="00000000" w:rsidRPr="00000000">
        <w:rPr>
          <w:rtl w:val="0"/>
        </w:rPr>
      </w:r>
    </w:p>
    <w:p w:rsidR="00000000" w:rsidDel="00000000" w:rsidP="00000000" w:rsidRDefault="00000000" w:rsidRPr="00000000" w14:paraId="0000001D">
      <w:pPr>
        <w:numPr>
          <w:ilvl w:val="0"/>
          <w:numId w:val="1"/>
        </w:numPr>
        <w:tabs>
          <w:tab w:val="left" w:pos="709"/>
        </w:tabs>
        <w:ind w:left="284"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Formand</w:t>
        <w:tab/>
        <w:tab/>
        <w:t xml:space="preserve">Ib Wendrup, valgt</w:t>
      </w:r>
    </w:p>
    <w:p w:rsidR="00000000" w:rsidDel="00000000" w:rsidP="00000000" w:rsidRDefault="00000000" w:rsidRPr="00000000" w14:paraId="0000001E">
      <w:pPr>
        <w:numPr>
          <w:ilvl w:val="0"/>
          <w:numId w:val="1"/>
        </w:numPr>
        <w:tabs>
          <w:tab w:val="left" w:pos="709"/>
        </w:tabs>
        <w:ind w:left="284"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Næstformand</w:t>
        <w:tab/>
        <w:tab/>
        <w:t xml:space="preserve">Berit Bro, valgt</w:t>
      </w:r>
    </w:p>
    <w:p w:rsidR="00000000" w:rsidDel="00000000" w:rsidP="00000000" w:rsidRDefault="00000000" w:rsidRPr="00000000" w14:paraId="0000001F">
      <w:pPr>
        <w:numPr>
          <w:ilvl w:val="0"/>
          <w:numId w:val="1"/>
        </w:numPr>
        <w:tabs>
          <w:tab w:val="left" w:pos="709"/>
        </w:tabs>
        <w:ind w:left="284"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Sekretær</w:t>
        <w:tab/>
        <w:tab/>
        <w:t xml:space="preserve">Hanne Schmidt valgt </w:t>
      </w:r>
    </w:p>
    <w:p w:rsidR="00000000" w:rsidDel="00000000" w:rsidP="00000000" w:rsidRDefault="00000000" w:rsidRPr="00000000" w14:paraId="00000020">
      <w:pPr>
        <w:numPr>
          <w:ilvl w:val="0"/>
          <w:numId w:val="1"/>
        </w:numPr>
        <w:tabs>
          <w:tab w:val="left" w:pos="709"/>
        </w:tabs>
        <w:ind w:left="284"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Kasserer</w:t>
        <w:tab/>
        <w:tab/>
        <w:t xml:space="preserve">Carsten Sahl Mortensen valgt</w:t>
      </w:r>
    </w:p>
    <w:p w:rsidR="00000000" w:rsidDel="00000000" w:rsidP="00000000" w:rsidRDefault="00000000" w:rsidRPr="00000000" w14:paraId="00000021">
      <w:pPr>
        <w:numPr>
          <w:ilvl w:val="0"/>
          <w:numId w:val="1"/>
        </w:numPr>
        <w:tabs>
          <w:tab w:val="left" w:pos="709"/>
        </w:tabs>
        <w:ind w:left="284"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Op til 3 medlemmer af Forretningsudvalget: Bent Jørgensen, Valgt </w:t>
      </w:r>
    </w:p>
    <w:p w:rsidR="00000000" w:rsidDel="00000000" w:rsidP="00000000" w:rsidRDefault="00000000" w:rsidRPr="00000000" w14:paraId="00000022">
      <w:pPr>
        <w:numPr>
          <w:ilvl w:val="0"/>
          <w:numId w:val="1"/>
        </w:numPr>
        <w:tabs>
          <w:tab w:val="left" w:pos="709"/>
        </w:tabs>
        <w:ind w:left="284"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2 Suppleanter</w:t>
        <w:tab/>
        <w:tab/>
        <w:t xml:space="preserve">Vakant</w:t>
      </w:r>
    </w:p>
    <w:p w:rsidR="00000000" w:rsidDel="00000000" w:rsidP="00000000" w:rsidRDefault="00000000" w:rsidRPr="00000000" w14:paraId="00000023">
      <w:pPr>
        <w:numPr>
          <w:ilvl w:val="0"/>
          <w:numId w:val="1"/>
        </w:numPr>
        <w:tabs>
          <w:tab w:val="left" w:pos="709"/>
        </w:tabs>
        <w:ind w:left="284"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1 Revisorer</w:t>
        <w:tab/>
        <w:tab/>
        <w:t xml:space="preserve">Anders Hjort valgt</w:t>
      </w:r>
    </w:p>
    <w:p w:rsidR="00000000" w:rsidDel="00000000" w:rsidP="00000000" w:rsidRDefault="00000000" w:rsidRPr="00000000" w14:paraId="00000024">
      <w:pPr>
        <w:numPr>
          <w:ilvl w:val="0"/>
          <w:numId w:val="1"/>
        </w:numPr>
        <w:tabs>
          <w:tab w:val="left" w:pos="709"/>
        </w:tabs>
        <w:ind w:left="284" w:firstLine="0"/>
        <w:contextualSpacing w:val="0"/>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1 Revisorsuppleant</w:t>
        <w:tab/>
        <w:t xml:space="preserve">Preben Poulsen</w:t>
      </w:r>
    </w:p>
    <w:p w:rsidR="00000000" w:rsidDel="00000000" w:rsidP="00000000" w:rsidRDefault="00000000" w:rsidRPr="00000000" w14:paraId="00000025">
      <w:pPr>
        <w:tabs>
          <w:tab w:val="left" w:pos="709"/>
        </w:tabs>
        <w:ind w:left="284"/>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6">
      <w:pPr>
        <w:numPr>
          <w:ilvl w:val="0"/>
          <w:numId w:val="1"/>
        </w:numPr>
        <w:tabs>
          <w:tab w:val="left" w:pos="709"/>
        </w:tabs>
        <w:ind w:left="284" w:firstLine="0"/>
        <w:contextualSpacing w:val="0"/>
        <w:rPr>
          <w:rFonts w:ascii="Verdana" w:cs="Verdana" w:eastAsia="Verdana" w:hAnsi="Verdana"/>
          <w:b w:val="0"/>
          <w:sz w:val="22"/>
          <w:szCs w:val="22"/>
        </w:rPr>
      </w:pPr>
      <w:r w:rsidDel="00000000" w:rsidR="00000000" w:rsidRPr="00000000">
        <w:rPr>
          <w:rFonts w:ascii="Verdana" w:cs="Verdana" w:eastAsia="Verdana" w:hAnsi="Verdana"/>
          <w:b w:val="1"/>
          <w:sz w:val="22"/>
          <w:szCs w:val="22"/>
          <w:vertAlign w:val="baseline"/>
          <w:rtl w:val="0"/>
        </w:rPr>
        <w:t xml:space="preserve">Øvrige valg: </w:t>
      </w:r>
      <w:r w:rsidDel="00000000" w:rsidR="00000000" w:rsidRPr="00000000">
        <w:rPr>
          <w:rtl w:val="0"/>
        </w:rPr>
      </w:r>
    </w:p>
    <w:p w:rsidR="00000000" w:rsidDel="00000000" w:rsidP="00000000" w:rsidRDefault="00000000" w:rsidRPr="00000000" w14:paraId="00000027">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1 Repræsentant til </w:t>
      </w:r>
      <w:hyperlink r:id="rId6">
        <w:r w:rsidDel="00000000" w:rsidR="00000000" w:rsidRPr="00000000">
          <w:rPr>
            <w:rFonts w:ascii="Verdana" w:cs="Verdana" w:eastAsia="Verdana" w:hAnsi="Verdana"/>
            <w:color w:val="0000ff"/>
            <w:sz w:val="22"/>
            <w:szCs w:val="22"/>
            <w:u w:val="single"/>
            <w:vertAlign w:val="baseline"/>
            <w:rtl w:val="0"/>
          </w:rPr>
          <w:t xml:space="preserve">www.frivilligcenteramager.dk</w:t>
        </w:r>
      </w:hyperlink>
      <w:r w:rsidDel="00000000" w:rsidR="00000000" w:rsidRPr="00000000">
        <w:rPr>
          <w:rFonts w:ascii="Verdana" w:cs="Verdana" w:eastAsia="Verdana" w:hAnsi="Verdana"/>
          <w:color w:val="666666"/>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 Berit Bro valgt</w:t>
      </w:r>
    </w:p>
    <w:p w:rsidR="00000000" w:rsidDel="00000000" w:rsidP="00000000" w:rsidRDefault="00000000" w:rsidRPr="00000000" w14:paraId="00000028">
      <w:pPr>
        <w:ind w:left="284"/>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9">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1 Repræsentant til Miljøpunkt Amager </w:t>
        <w:tab/>
        <w:t xml:space="preserve">         Martin Einfeldt ?</w:t>
      </w:r>
    </w:p>
    <w:p w:rsidR="00000000" w:rsidDel="00000000" w:rsidP="00000000" w:rsidRDefault="00000000" w:rsidRPr="00000000" w14:paraId="0000002A">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Da vi ikke har fået afbud eller hørt fra Martin, vil Ib kontakte ham for at høre hvad han har tænkt sig fremover. Hvis han vil trække sig, vil Hanne gerne gå ind igen.</w:t>
      </w:r>
    </w:p>
    <w:p w:rsidR="00000000" w:rsidDel="00000000" w:rsidP="00000000" w:rsidRDefault="00000000" w:rsidRPr="00000000" w14:paraId="0000002B">
      <w:pPr>
        <w:ind w:left="284"/>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C">
      <w:pPr>
        <w:ind w:left="284"/>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2D">
      <w:pPr>
        <w:ind w:left="284"/>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2E">
      <w:pPr>
        <w:ind w:left="284"/>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2F">
      <w:pPr>
        <w:ind w:left="284"/>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0">
      <w:pPr>
        <w:ind w:left="284"/>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1">
      <w:pPr>
        <w:ind w:left="284"/>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Pkt.   7</w:t>
        <w:tab/>
        <w:t xml:space="preserve">Eventuelt </w:t>
      </w:r>
      <w:r w:rsidDel="00000000" w:rsidR="00000000" w:rsidRPr="00000000">
        <w:rPr>
          <w:rtl w:val="0"/>
        </w:rPr>
      </w:r>
    </w:p>
    <w:p w:rsidR="00000000" w:rsidDel="00000000" w:rsidP="00000000" w:rsidRDefault="00000000" w:rsidRPr="00000000" w14:paraId="00000032">
      <w:pPr>
        <w:ind w:left="284"/>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Markering af 50 år med Sundby Lokalråd 4.6. og evt. lokalpolitiske emner </w:t>
      </w:r>
      <w:r w:rsidDel="00000000" w:rsidR="00000000" w:rsidRPr="00000000">
        <w:rPr>
          <w:rtl w:val="0"/>
        </w:rPr>
      </w:r>
    </w:p>
    <w:p w:rsidR="00000000" w:rsidDel="00000000" w:rsidP="00000000" w:rsidRDefault="00000000" w:rsidRPr="00000000" w14:paraId="00000033">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Vi bør markere det med en festlighed med mad og drikke. Forslag til smørrebrød øl og snaps-</w:t>
      </w:r>
    </w:p>
    <w:p w:rsidR="00000000" w:rsidDel="00000000" w:rsidP="00000000" w:rsidRDefault="00000000" w:rsidRPr="00000000" w14:paraId="00000034">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Vi bør invitere tidligere medlemmer i henhold til de gamle referaters navneopråb samt Tom Fuglevig.</w:t>
      </w:r>
    </w:p>
    <w:p w:rsidR="00000000" w:rsidDel="00000000" w:rsidP="00000000" w:rsidRDefault="00000000" w:rsidRPr="00000000" w14:paraId="00000035">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Ca. 20 personer ville være fint. Hanne foreslog at vores nabolokalråd skulle inviteres.</w:t>
      </w:r>
    </w:p>
    <w:p w:rsidR="00000000" w:rsidDel="00000000" w:rsidP="00000000" w:rsidRDefault="00000000" w:rsidRPr="00000000" w14:paraId="00000036">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Vi bør starte mødet kl. 18.00 med oplæg til et emne vi har alle har været optaget af i årtier, og forsat skal diskutere, f.eks. ud fra trafikplan Amager. Vi kun tage udgangspunkt i det forslag Hanne har skrevet med uløste problemer, og hvad vi kan gøre ved det.</w:t>
      </w:r>
    </w:p>
    <w:p w:rsidR="00000000" w:rsidDel="00000000" w:rsidP="00000000" w:rsidRDefault="00000000" w:rsidRPr="00000000" w14:paraId="00000037">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Herefter går vi over til mad og socialt samvær. Vi kunne måske udvide maden med et ostebord.</w:t>
      </w:r>
    </w:p>
    <w:p w:rsidR="00000000" w:rsidDel="00000000" w:rsidP="00000000" w:rsidRDefault="00000000" w:rsidRPr="00000000" w14:paraId="00000038">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Der skal samles op på en liste af hvem vi skal invitere, og de skal anmodes om at melde tilbage om de vil deltage.</w:t>
      </w:r>
    </w:p>
    <w:p w:rsidR="00000000" w:rsidDel="00000000" w:rsidP="00000000" w:rsidRDefault="00000000" w:rsidRPr="00000000" w14:paraId="00000039">
      <w:pPr>
        <w:ind w:left="284"/>
        <w:contextualSpacing w:val="0"/>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A">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Bod i Amager Øst handelsforening i prismen 16.maj</w:t>
      </w:r>
      <w:r w:rsidDel="00000000" w:rsidR="00000000" w:rsidRPr="00000000">
        <w:rPr>
          <w:rFonts w:ascii="Verdana" w:cs="Verdana" w:eastAsia="Verdana" w:hAnsi="Verdana"/>
          <w:sz w:val="22"/>
          <w:szCs w:val="22"/>
          <w:vertAlign w:val="baseline"/>
          <w:rtl w:val="0"/>
        </w:rPr>
        <w:t xml:space="preserve">: Vi kan have vores folder liggende i SULFAS bod</w:t>
      </w:r>
    </w:p>
    <w:p w:rsidR="00000000" w:rsidDel="00000000" w:rsidP="00000000" w:rsidRDefault="00000000" w:rsidRPr="00000000" w14:paraId="0000003B">
      <w:pPr>
        <w:ind w:left="284"/>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C">
      <w:pPr>
        <w:ind w:left="284"/>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D">
      <w:pPr>
        <w:ind w:left="284"/>
        <w:contextualSpacing w:val="0"/>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Kommende møder:</w:t>
      </w:r>
      <w:r w:rsidDel="00000000" w:rsidR="00000000" w:rsidRPr="00000000">
        <w:rPr>
          <w:rtl w:val="0"/>
        </w:rPr>
      </w:r>
    </w:p>
    <w:p w:rsidR="00000000" w:rsidDel="00000000" w:rsidP="00000000" w:rsidRDefault="00000000" w:rsidRPr="00000000" w14:paraId="0000003E">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Næste FU-møde</w:t>
      </w:r>
      <w:r w:rsidDel="00000000" w:rsidR="00000000" w:rsidRPr="00000000">
        <w:rPr>
          <w:rFonts w:ascii="Verdana" w:cs="Verdana" w:eastAsia="Verdana" w:hAnsi="Verdana"/>
          <w:sz w:val="22"/>
          <w:szCs w:val="22"/>
          <w:vertAlign w:val="baseline"/>
          <w:rtl w:val="0"/>
        </w:rPr>
        <w:t xml:space="preserve"> onsdag den 23. maj 2018 hos Hanne</w:t>
      </w:r>
    </w:p>
    <w:p w:rsidR="00000000" w:rsidDel="00000000" w:rsidP="00000000" w:rsidRDefault="00000000" w:rsidRPr="00000000" w14:paraId="0000003F">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Næste lokalrådsmøde</w:t>
      </w:r>
      <w:r w:rsidDel="00000000" w:rsidR="00000000" w:rsidRPr="00000000">
        <w:rPr>
          <w:rFonts w:ascii="Verdana" w:cs="Verdana" w:eastAsia="Verdana" w:hAnsi="Verdana"/>
          <w:sz w:val="22"/>
          <w:szCs w:val="22"/>
          <w:vertAlign w:val="baseline"/>
          <w:rtl w:val="0"/>
        </w:rPr>
        <w:t xml:space="preserve"> mandag den 4. juni 2018 kl. 19.00 i AKP, lokale 21</w:t>
      </w:r>
    </w:p>
    <w:p w:rsidR="00000000" w:rsidDel="00000000" w:rsidP="00000000" w:rsidRDefault="00000000" w:rsidRPr="00000000" w14:paraId="00000040">
      <w:pPr>
        <w:ind w:left="284"/>
        <w:contextualSpacing w:val="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Skt. Hans FU-seminar</w:t>
      </w:r>
      <w:r w:rsidDel="00000000" w:rsidR="00000000" w:rsidRPr="00000000">
        <w:rPr>
          <w:rFonts w:ascii="Verdana" w:cs="Verdana" w:eastAsia="Verdana" w:hAnsi="Verdana"/>
          <w:sz w:val="22"/>
          <w:szCs w:val="22"/>
          <w:vertAlign w:val="baseline"/>
          <w:rtl w:val="0"/>
        </w:rPr>
        <w:t xml:space="preserve"> 27. juni 2018 kl. 14 hos Berit Bro</w:t>
      </w:r>
    </w:p>
    <w:p w:rsidR="00000000" w:rsidDel="00000000" w:rsidP="00000000" w:rsidRDefault="00000000" w:rsidRPr="00000000" w14:paraId="00000041">
      <w:pPr>
        <w:ind w:left="284"/>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2">
      <w:pPr>
        <w:ind w:left="284"/>
        <w:contextualSpacing w:val="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3">
      <w:pPr>
        <w:ind w:left="284"/>
        <w:contextualSpacing w:val="0"/>
        <w:jc w:val="center"/>
        <w:rPr>
          <w:rFonts w:ascii="Verdana" w:cs="Verdana" w:eastAsia="Verdana" w:hAnsi="Verdana"/>
          <w:b w:val="0"/>
          <w:color w:val="ff0000"/>
          <w:sz w:val="22"/>
          <w:szCs w:val="22"/>
          <w:vertAlign w:val="baseline"/>
        </w:rPr>
      </w:pPr>
      <w:r w:rsidDel="00000000" w:rsidR="00000000" w:rsidRPr="00000000">
        <w:rPr>
          <w:rtl w:val="0"/>
        </w:rPr>
      </w:r>
    </w:p>
    <w:sectPr>
      <w:pgSz w:h="16838" w:w="11906"/>
      <w:pgMar w:bottom="1134"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10" w:hanging="405"/>
      </w:pPr>
      <w:rPr>
        <w:vertAlign w:val="baseline"/>
      </w:rPr>
    </w:lvl>
    <w:lvl w:ilvl="1">
      <w:start w:val="1"/>
      <w:numFmt w:val="lowerLetter"/>
      <w:lvlText w:val="%2."/>
      <w:lvlJc w:val="left"/>
      <w:pPr>
        <w:ind w:left="2385" w:hanging="360"/>
      </w:pPr>
      <w:rPr>
        <w:vertAlign w:val="baseline"/>
      </w:rPr>
    </w:lvl>
    <w:lvl w:ilvl="2">
      <w:start w:val="1"/>
      <w:numFmt w:val="decimal"/>
      <w:lvlText w:val="%3"/>
      <w:lvlJc w:val="left"/>
      <w:pPr>
        <w:ind w:left="3285" w:hanging="360"/>
      </w:pPr>
      <w:rPr>
        <w:vertAlign w:val="baseline"/>
      </w:rPr>
    </w:lvl>
    <w:lvl w:ilvl="3">
      <w:start w:val="1"/>
      <w:numFmt w:val="decimal"/>
      <w:lvlText w:val="%4."/>
      <w:lvlJc w:val="left"/>
      <w:pPr>
        <w:ind w:left="3825" w:hanging="360"/>
      </w:pPr>
      <w:rPr>
        <w:vertAlign w:val="baseline"/>
      </w:rPr>
    </w:lvl>
    <w:lvl w:ilvl="4">
      <w:start w:val="1"/>
      <w:numFmt w:val="lowerLetter"/>
      <w:lvlText w:val="%5."/>
      <w:lvlJc w:val="left"/>
      <w:pPr>
        <w:ind w:left="4545" w:hanging="360"/>
      </w:pPr>
      <w:rPr>
        <w:vertAlign w:val="baseline"/>
      </w:rPr>
    </w:lvl>
    <w:lvl w:ilvl="5">
      <w:start w:val="1"/>
      <w:numFmt w:val="lowerRoman"/>
      <w:lvlText w:val="%6."/>
      <w:lvlJc w:val="right"/>
      <w:pPr>
        <w:ind w:left="5265" w:hanging="180"/>
      </w:pPr>
      <w:rPr>
        <w:vertAlign w:val="baseline"/>
      </w:rPr>
    </w:lvl>
    <w:lvl w:ilvl="6">
      <w:start w:val="1"/>
      <w:numFmt w:val="decimal"/>
      <w:lvlText w:val="%7."/>
      <w:lvlJc w:val="left"/>
      <w:pPr>
        <w:ind w:left="5985" w:hanging="360"/>
      </w:pPr>
      <w:rPr>
        <w:vertAlign w:val="baseline"/>
      </w:rPr>
    </w:lvl>
    <w:lvl w:ilvl="7">
      <w:start w:val="1"/>
      <w:numFmt w:val="lowerLetter"/>
      <w:lvlText w:val="%8."/>
      <w:lvlJc w:val="left"/>
      <w:pPr>
        <w:ind w:left="6705" w:hanging="360"/>
      </w:pPr>
      <w:rPr>
        <w:vertAlign w:val="baseline"/>
      </w:rPr>
    </w:lvl>
    <w:lvl w:ilvl="8">
      <w:start w:val="1"/>
      <w:numFmt w:val="lowerRoman"/>
      <w:lvlText w:val="%9."/>
      <w:lvlJc w:val="right"/>
      <w:pPr>
        <w:ind w:left="7425"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a-DK" w:val="da-DK"/>
    </w:rPr>
  </w:style>
  <w:style w:type="character" w:styleId="Standardskrifttypeiafsnit">
    <w:name w:val="Standardskrifttype i afsnit"/>
    <w:next w:val="Standardskrifttypeiafsnit"/>
    <w:autoRedefine w:val="0"/>
    <w:hidden w:val="0"/>
    <w:qFormat w:val="0"/>
    <w:rPr>
      <w:w w:val="100"/>
      <w:position w:val="-1"/>
      <w:effect w:val="none"/>
      <w:vertAlign w:val="baseline"/>
      <w:cs w:val="0"/>
      <w:em w:val="none"/>
      <w:lang/>
    </w:rPr>
  </w:style>
  <w:style w:type="table" w:styleId="Tabel-Normal">
    <w:name w:val="Tabel - Normal"/>
    <w:next w:val="Tabe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Ingenoversigt">
    <w:name w:val="Ingen oversigt"/>
    <w:next w:val="Ingenoversig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http://www.frivilligcenteramager.dk"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